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DECAA" w14:textId="07C7A1BB" w:rsidR="002256D9" w:rsidRPr="002256D9" w:rsidRDefault="002256D9" w:rsidP="002256D9">
      <w:pPr>
        <w:pStyle w:val="ListParagraph"/>
        <w:numPr>
          <w:ilvl w:val="0"/>
          <w:numId w:val="2"/>
        </w:numPr>
        <w:rPr>
          <w:sz w:val="32"/>
          <w:szCs w:val="32"/>
          <w:lang w:val="sr-Cyrl-RS"/>
        </w:rPr>
      </w:pPr>
      <w:r>
        <w:rPr>
          <w:sz w:val="32"/>
          <w:szCs w:val="32"/>
          <w:lang w:val="sr-Cyrl-RS"/>
        </w:rPr>
        <w:t xml:space="preserve">Направити </w:t>
      </w:r>
      <w:proofErr w:type="spellStart"/>
      <w:r w:rsidR="000F521B">
        <w:rPr>
          <w:sz w:val="32"/>
          <w:szCs w:val="32"/>
        </w:rPr>
        <w:t>UseCase</w:t>
      </w:r>
      <w:proofErr w:type="spellEnd"/>
      <w:r w:rsidR="000F521B">
        <w:rPr>
          <w:sz w:val="32"/>
          <w:szCs w:val="32"/>
          <w:lang w:val="sr-Cyrl-RS"/>
        </w:rPr>
        <w:t xml:space="preserve"> дијаграм</w:t>
      </w:r>
      <w:r>
        <w:rPr>
          <w:sz w:val="32"/>
          <w:szCs w:val="32"/>
          <w:lang w:val="sr-Cyrl-RS"/>
        </w:rPr>
        <w:t xml:space="preserve"> за адресар</w:t>
      </w:r>
      <w:r w:rsidR="006B17A0">
        <w:rPr>
          <w:sz w:val="32"/>
          <w:szCs w:val="32"/>
          <w:lang w:val="sr-Cyrl-RS"/>
        </w:rPr>
        <w:t>.</w:t>
      </w:r>
    </w:p>
    <w:p w14:paraId="25F90128" w14:textId="5547D628" w:rsidR="003C4E28" w:rsidRDefault="006B17A0">
      <w:pPr>
        <w:rPr>
          <w:sz w:val="32"/>
          <w:szCs w:val="32"/>
          <w:lang w:val="sr-Cyrl-RS"/>
        </w:rPr>
      </w:pPr>
      <w:r>
        <w:rPr>
          <w:sz w:val="32"/>
          <w:szCs w:val="32"/>
          <w:lang w:val="sr-Cyrl-RS"/>
        </w:rPr>
        <w:t>Администратор</w:t>
      </w:r>
      <w:r w:rsidR="002256D9">
        <w:rPr>
          <w:sz w:val="32"/>
          <w:szCs w:val="32"/>
          <w:lang w:val="sr-Cyrl-RS"/>
        </w:rPr>
        <w:t xml:space="preserve"> уноси податке за адресар, а то су подаци:</w:t>
      </w:r>
    </w:p>
    <w:p w14:paraId="50F29094" w14:textId="77777777" w:rsidR="002256D9" w:rsidRDefault="002256D9" w:rsidP="002256D9">
      <w:pPr>
        <w:pStyle w:val="ListParagraph"/>
        <w:numPr>
          <w:ilvl w:val="0"/>
          <w:numId w:val="1"/>
        </w:numPr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Име</w:t>
      </w:r>
    </w:p>
    <w:p w14:paraId="04A17189" w14:textId="77777777" w:rsidR="002256D9" w:rsidRDefault="002256D9" w:rsidP="002256D9">
      <w:pPr>
        <w:pStyle w:val="ListParagraph"/>
        <w:numPr>
          <w:ilvl w:val="0"/>
          <w:numId w:val="1"/>
        </w:numPr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Презиме</w:t>
      </w:r>
    </w:p>
    <w:p w14:paraId="108F46EB" w14:textId="77777777" w:rsidR="002256D9" w:rsidRDefault="002256D9" w:rsidP="002256D9">
      <w:pPr>
        <w:pStyle w:val="ListParagraph"/>
        <w:numPr>
          <w:ilvl w:val="0"/>
          <w:numId w:val="1"/>
        </w:numPr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Број мобилног телефона 1</w:t>
      </w:r>
    </w:p>
    <w:p w14:paraId="63A05121" w14:textId="77777777" w:rsidR="002256D9" w:rsidRDefault="002256D9" w:rsidP="002256D9">
      <w:pPr>
        <w:pStyle w:val="ListParagraph"/>
        <w:numPr>
          <w:ilvl w:val="0"/>
          <w:numId w:val="1"/>
        </w:numPr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Број мобилног телефона 2</w:t>
      </w:r>
    </w:p>
    <w:p w14:paraId="18553BD4" w14:textId="77777777" w:rsidR="002256D9" w:rsidRDefault="002256D9" w:rsidP="002256D9">
      <w:pPr>
        <w:pStyle w:val="ListParagraph"/>
        <w:numPr>
          <w:ilvl w:val="0"/>
          <w:numId w:val="1"/>
        </w:numPr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Емаил 1</w:t>
      </w:r>
    </w:p>
    <w:p w14:paraId="18E4E984" w14:textId="77777777" w:rsidR="002256D9" w:rsidRDefault="002256D9" w:rsidP="002256D9">
      <w:pPr>
        <w:pStyle w:val="ListParagraph"/>
        <w:numPr>
          <w:ilvl w:val="0"/>
          <w:numId w:val="1"/>
        </w:numPr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Емаил 2</w:t>
      </w:r>
    </w:p>
    <w:p w14:paraId="57B44CB4" w14:textId="77777777" w:rsidR="000F521B" w:rsidRDefault="000F521B" w:rsidP="000F521B">
      <w:pPr>
        <w:rPr>
          <w:sz w:val="28"/>
          <w:szCs w:val="28"/>
          <w:lang w:val="sr-Cyrl-RS"/>
        </w:rPr>
      </w:pPr>
    </w:p>
    <w:p w14:paraId="0B40E521" w14:textId="00F8D65D" w:rsidR="002256D9" w:rsidRDefault="000F521B">
      <w:pPr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На основу одабраног места које се ишчитава из базе података, аутоматски се повлаче вредности о ПТТ-у тог места, и држави којој то место припада.</w:t>
      </w:r>
    </w:p>
    <w:p w14:paraId="0D1D2474" w14:textId="77777777" w:rsidR="000F521B" w:rsidRDefault="000F521B">
      <w:pPr>
        <w:rPr>
          <w:sz w:val="28"/>
          <w:szCs w:val="28"/>
          <w:lang w:val="sr-Cyrl-RS"/>
        </w:rPr>
      </w:pPr>
    </w:p>
    <w:p w14:paraId="74E89FC7" w14:textId="77F7E304" w:rsidR="006B17A0" w:rsidRDefault="006B17A0">
      <w:pPr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Администратор може да тражи преглед адреса из адресара (базе података) укључујући и могућност штампе.</w:t>
      </w:r>
    </w:p>
    <w:p w14:paraId="1FDE787E" w14:textId="77777777" w:rsidR="006B17A0" w:rsidRPr="000F521B" w:rsidRDefault="006B17A0">
      <w:pPr>
        <w:rPr>
          <w:sz w:val="28"/>
          <w:szCs w:val="28"/>
          <w:lang w:val="sr-Cyrl-RS"/>
        </w:rPr>
      </w:pPr>
    </w:p>
    <w:p w14:paraId="08E4D2B8" w14:textId="23AAA42A" w:rsidR="002256D9" w:rsidRPr="000F521B" w:rsidRDefault="002256D9">
      <w:pPr>
        <w:rPr>
          <w:sz w:val="28"/>
          <w:szCs w:val="28"/>
          <w:lang w:val="sr-Cyrl-RS"/>
        </w:rPr>
      </w:pPr>
      <w:r w:rsidRPr="000F521B">
        <w:rPr>
          <w:sz w:val="28"/>
          <w:szCs w:val="28"/>
          <w:lang w:val="sr-Cyrl-RS"/>
        </w:rPr>
        <w:t>Неопходно је проверити базу података о доступним местима, јер место повлачи ПТТ и назив државе којој припада.</w:t>
      </w:r>
    </w:p>
    <w:p w14:paraId="1C6F99D3" w14:textId="77777777" w:rsidR="008B1815" w:rsidRDefault="008B1815">
      <w:pPr>
        <w:rPr>
          <w:sz w:val="32"/>
          <w:szCs w:val="32"/>
          <w:lang w:val="sr-Cyrl-RS"/>
        </w:rPr>
      </w:pPr>
    </w:p>
    <w:p w14:paraId="71D0F645" w14:textId="5D21B60E" w:rsidR="008B1815" w:rsidRPr="001A3AC1" w:rsidRDefault="008B1815">
      <w:pPr>
        <w:rPr>
          <w:b/>
          <w:bCs/>
          <w:color w:val="FF0000"/>
          <w:sz w:val="28"/>
          <w:szCs w:val="28"/>
          <w:lang w:val="sr-Cyrl-RS"/>
        </w:rPr>
      </w:pPr>
      <w:r w:rsidRPr="001A3AC1">
        <w:rPr>
          <w:b/>
          <w:bCs/>
          <w:color w:val="FF0000"/>
          <w:sz w:val="28"/>
          <w:szCs w:val="28"/>
          <w:lang w:val="sr-Cyrl-RS"/>
        </w:rPr>
        <w:t xml:space="preserve">Водити рачуна о </w:t>
      </w:r>
      <w:r w:rsidR="000F521B" w:rsidRPr="001A3AC1">
        <w:rPr>
          <w:b/>
          <w:bCs/>
          <w:color w:val="FF0000"/>
          <w:sz w:val="28"/>
          <w:szCs w:val="28"/>
          <w:lang w:val="sr-Cyrl-RS"/>
        </w:rPr>
        <w:t>случају када не постоји ниједно место (значи да процес уноса не може да се обави</w:t>
      </w:r>
      <w:r w:rsidR="00013C3C" w:rsidRPr="001A3AC1">
        <w:rPr>
          <w:b/>
          <w:bCs/>
          <w:color w:val="FF0000"/>
          <w:sz w:val="28"/>
          <w:szCs w:val="28"/>
          <w:lang w:val="sr-Cyrl-RS"/>
        </w:rPr>
        <w:t>)</w:t>
      </w:r>
      <w:r w:rsidRPr="001A3AC1">
        <w:rPr>
          <w:b/>
          <w:bCs/>
          <w:color w:val="FF0000"/>
          <w:sz w:val="28"/>
          <w:szCs w:val="28"/>
          <w:lang w:val="sr-Cyrl-RS"/>
        </w:rPr>
        <w:t>.</w:t>
      </w:r>
    </w:p>
    <w:sectPr w:rsidR="008B1815" w:rsidRPr="001A3A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05BD0"/>
    <w:multiLevelType w:val="hybridMultilevel"/>
    <w:tmpl w:val="CA965C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2A432C"/>
    <w:multiLevelType w:val="hybridMultilevel"/>
    <w:tmpl w:val="705AC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123115">
    <w:abstractNumId w:val="1"/>
  </w:num>
  <w:num w:numId="2" w16cid:durableId="28990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D12"/>
    <w:rsid w:val="00013C3C"/>
    <w:rsid w:val="000F521B"/>
    <w:rsid w:val="001A3AC1"/>
    <w:rsid w:val="002256D9"/>
    <w:rsid w:val="003C4E28"/>
    <w:rsid w:val="006B17A0"/>
    <w:rsid w:val="008B1815"/>
    <w:rsid w:val="00AD1D12"/>
    <w:rsid w:val="00D6779B"/>
    <w:rsid w:val="00EC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DBAF7"/>
  <w15:chartTrackingRefBased/>
  <w15:docId w15:val="{88D73937-F34C-4041-AF3E-9C4B9B2F4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56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xp</cp:lastModifiedBy>
  <cp:revision>7</cp:revision>
  <dcterms:created xsi:type="dcterms:W3CDTF">2023-10-15T17:20:00Z</dcterms:created>
  <dcterms:modified xsi:type="dcterms:W3CDTF">2023-10-15T22:44:00Z</dcterms:modified>
</cp:coreProperties>
</file>